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8" w:rsidRPr="007C3542" w:rsidRDefault="004F7008" w:rsidP="007C3542">
      <w:pPr>
        <w:pStyle w:val="protocoll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59" w:lineRule="auto"/>
        <w:ind w:left="1276" w:right="170" w:hanging="110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C3542">
        <w:rPr>
          <w:rFonts w:asciiTheme="minorHAnsi" w:hAnsiTheme="minorHAnsi" w:cstheme="minorHAnsi"/>
          <w:b/>
          <w:sz w:val="36"/>
          <w:szCs w:val="36"/>
        </w:rPr>
        <w:t>Manifestazione di interesse</w:t>
      </w:r>
    </w:p>
    <w:p w:rsidR="004F7008" w:rsidRPr="004F7008" w:rsidRDefault="004F7008" w:rsidP="007C3542">
      <w:pPr>
        <w:pStyle w:val="protocoll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59" w:lineRule="auto"/>
        <w:ind w:left="1276" w:right="170" w:hanging="1106"/>
        <w:jc w:val="center"/>
        <w:rPr>
          <w:rFonts w:asciiTheme="minorHAnsi" w:hAnsiTheme="minorHAnsi" w:cstheme="minorHAnsi"/>
          <w:sz w:val="28"/>
          <w:szCs w:val="28"/>
        </w:rPr>
      </w:pPr>
      <w:r w:rsidRPr="004F7008">
        <w:rPr>
          <w:rFonts w:asciiTheme="minorHAnsi" w:hAnsiTheme="minorHAnsi" w:cstheme="minorHAnsi"/>
          <w:b/>
          <w:sz w:val="28"/>
          <w:szCs w:val="28"/>
        </w:rPr>
        <w:t>per l’adesione del comune alla rete regionale SUE</w:t>
      </w:r>
    </w:p>
    <w:p w:rsidR="004F7008" w:rsidRDefault="004F7008" w:rsidP="007C3542">
      <w:pPr>
        <w:widowControl w:val="0"/>
        <w:suppressAutoHyphens/>
        <w:spacing w:after="0"/>
        <w:ind w:left="170" w:right="170"/>
        <w:jc w:val="center"/>
        <w:rPr>
          <w:rFonts w:cstheme="minorHAnsi"/>
        </w:rPr>
      </w:pPr>
    </w:p>
    <w:p w:rsidR="004F7008" w:rsidRDefault="004F7008" w:rsidP="004F7008">
      <w:pPr>
        <w:widowControl w:val="0"/>
        <w:suppressAutoHyphens/>
        <w:ind w:left="170" w:right="170"/>
        <w:jc w:val="center"/>
        <w:rPr>
          <w:rFonts w:cstheme="minorHAnsi"/>
        </w:rPr>
      </w:pPr>
      <w:r>
        <w:rPr>
          <w:rFonts w:cstheme="minorHAnsi"/>
        </w:rPr>
        <w:t>L</w:t>
      </w:r>
      <w:r w:rsidR="00A915C2" w:rsidRPr="00BF3C88">
        <w:rPr>
          <w:rFonts w:cstheme="minorHAnsi"/>
        </w:rPr>
        <w:t>’Amministrazione comunale di</w:t>
      </w:r>
    </w:p>
    <w:p w:rsidR="004F7008" w:rsidRDefault="004F7008" w:rsidP="004F7008">
      <w:pPr>
        <w:widowControl w:val="0"/>
        <w:suppressAutoHyphens/>
        <w:ind w:left="170" w:right="170"/>
        <w:jc w:val="center"/>
        <w:rPr>
          <w:rFonts w:cstheme="minorHAnsi"/>
        </w:rPr>
      </w:pPr>
      <w:r>
        <w:rPr>
          <w:rFonts w:cstheme="minorHAnsi"/>
        </w:rPr>
        <w:t>_________________________________________</w:t>
      </w:r>
    </w:p>
    <w:p w:rsidR="007C3542" w:rsidRDefault="004F7008" w:rsidP="007C3542">
      <w:pPr>
        <w:widowControl w:val="0"/>
        <w:suppressAutoHyphens/>
        <w:spacing w:after="0"/>
        <w:ind w:left="170" w:right="170"/>
        <w:jc w:val="center"/>
        <w:rPr>
          <w:rFonts w:cstheme="minorHAnsi"/>
        </w:rPr>
      </w:pPr>
      <w:r>
        <w:rPr>
          <w:rFonts w:cstheme="minorHAnsi"/>
        </w:rPr>
        <w:t>rappresentata da</w:t>
      </w:r>
    </w:p>
    <w:p w:rsidR="004F7008" w:rsidRDefault="004F7008" w:rsidP="007C3542">
      <w:pPr>
        <w:widowControl w:val="0"/>
        <w:suppressAutoHyphens/>
        <w:spacing w:after="0"/>
        <w:ind w:left="170" w:right="170"/>
        <w:jc w:val="center"/>
        <w:rPr>
          <w:rFonts w:cstheme="minorHAnsi"/>
        </w:rPr>
      </w:pPr>
      <w:r>
        <w:rPr>
          <w:rFonts w:cstheme="minorHAnsi"/>
        </w:rPr>
        <w:t>(IN STAMPATELLO)</w:t>
      </w:r>
    </w:p>
    <w:p w:rsidR="004F7008" w:rsidRDefault="004F7008" w:rsidP="007C3542">
      <w:pPr>
        <w:widowControl w:val="0"/>
        <w:suppressAutoHyphens/>
        <w:spacing w:before="240" w:after="0"/>
        <w:ind w:right="170"/>
        <w:jc w:val="center"/>
        <w:rPr>
          <w:rFonts w:cstheme="minorHAnsi"/>
        </w:rPr>
      </w:pPr>
      <w:r>
        <w:rPr>
          <w:rFonts w:cstheme="minorHAnsi"/>
        </w:rPr>
        <w:t>_____________________________________________ - _________________________________</w:t>
      </w:r>
    </w:p>
    <w:p w:rsidR="004F7008" w:rsidRPr="007C3542" w:rsidRDefault="004F7008" w:rsidP="007C3542">
      <w:pPr>
        <w:widowControl w:val="0"/>
        <w:tabs>
          <w:tab w:val="center" w:pos="2410"/>
          <w:tab w:val="center" w:pos="7230"/>
        </w:tabs>
        <w:suppressAutoHyphens/>
        <w:spacing w:after="0"/>
        <w:ind w:right="170"/>
        <w:rPr>
          <w:rFonts w:cstheme="minorHAnsi"/>
          <w:i/>
          <w:sz w:val="18"/>
          <w:szCs w:val="18"/>
        </w:rPr>
      </w:pPr>
      <w:r w:rsidRPr="007C3542">
        <w:rPr>
          <w:rFonts w:cstheme="minorHAnsi"/>
          <w:i/>
          <w:sz w:val="18"/>
          <w:szCs w:val="18"/>
        </w:rPr>
        <w:tab/>
        <w:t>(Nome e Cognome)</w:t>
      </w:r>
      <w:r w:rsidRPr="007C3542">
        <w:rPr>
          <w:rFonts w:cstheme="minorHAnsi"/>
          <w:i/>
          <w:sz w:val="18"/>
          <w:szCs w:val="18"/>
        </w:rPr>
        <w:tab/>
        <w:t>(Ruolo)</w:t>
      </w:r>
    </w:p>
    <w:p w:rsidR="004F7008" w:rsidRDefault="004F7008" w:rsidP="007C3542">
      <w:pPr>
        <w:widowControl w:val="0"/>
        <w:suppressAutoHyphens/>
        <w:spacing w:after="0"/>
        <w:ind w:left="170" w:right="170"/>
        <w:jc w:val="center"/>
        <w:rPr>
          <w:rFonts w:cstheme="minorHAnsi"/>
        </w:rPr>
      </w:pPr>
      <w:r>
        <w:rPr>
          <w:rFonts w:cstheme="minorHAnsi"/>
        </w:rPr>
        <w:t xml:space="preserve">con sede in </w:t>
      </w:r>
    </w:p>
    <w:p w:rsidR="004F7008" w:rsidRDefault="004F7008" w:rsidP="007C3542">
      <w:pPr>
        <w:widowControl w:val="0"/>
        <w:suppressAutoHyphens/>
        <w:spacing w:before="240" w:after="0"/>
        <w:ind w:left="170" w:right="170"/>
        <w:jc w:val="center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A915C2" w:rsidRPr="00BF3C88" w:rsidRDefault="00EA3C49" w:rsidP="007C3542">
      <w:pPr>
        <w:widowControl w:val="0"/>
        <w:suppressAutoHyphens/>
        <w:spacing w:after="0"/>
        <w:ind w:left="170" w:right="170"/>
        <w:jc w:val="both"/>
        <w:rPr>
          <w:rFonts w:cstheme="minorHAnsi"/>
        </w:rPr>
      </w:pPr>
      <w:r>
        <w:rPr>
          <w:rFonts w:cstheme="minorHAnsi"/>
        </w:rPr>
        <w:t>manifesta il propri</w:t>
      </w:r>
      <w:r w:rsidR="004F7008">
        <w:rPr>
          <w:rFonts w:cstheme="minorHAnsi"/>
        </w:rPr>
        <w:t>o interesse per l’adesione del C</w:t>
      </w:r>
      <w:r>
        <w:rPr>
          <w:rFonts w:cstheme="minorHAnsi"/>
        </w:rPr>
        <w:t>omune alla rete regionale dei SUE</w:t>
      </w:r>
      <w:r w:rsidR="00C649FA">
        <w:rPr>
          <w:rFonts w:cstheme="minorHAnsi"/>
        </w:rPr>
        <w:t xml:space="preserve"> di cui alla DGR 500 del 25 ottobre 2019</w:t>
      </w:r>
      <w:r>
        <w:rPr>
          <w:rFonts w:cstheme="minorHAnsi"/>
        </w:rPr>
        <w:t xml:space="preserve">, nell’ambito della quale </w:t>
      </w:r>
      <w:r w:rsidR="00C649FA">
        <w:rPr>
          <w:rFonts w:cstheme="minorHAnsi"/>
        </w:rPr>
        <w:t>il Comune potrà usufruire della</w:t>
      </w:r>
      <w:r>
        <w:rPr>
          <w:rFonts w:cstheme="minorHAnsi"/>
        </w:rPr>
        <w:t xml:space="preserve"> fornit</w:t>
      </w:r>
      <w:r w:rsidR="00C649FA">
        <w:rPr>
          <w:rFonts w:cstheme="minorHAnsi"/>
        </w:rPr>
        <w:t xml:space="preserve">ura </w:t>
      </w:r>
      <w:r>
        <w:rPr>
          <w:rFonts w:cstheme="minorHAnsi"/>
        </w:rPr>
        <w:t>ed eroga</w:t>
      </w:r>
      <w:r w:rsidR="00C649FA">
        <w:rPr>
          <w:rFonts w:cstheme="minorHAnsi"/>
        </w:rPr>
        <w:t xml:space="preserve">zione </w:t>
      </w:r>
      <w:r>
        <w:rPr>
          <w:rFonts w:cstheme="minorHAnsi"/>
        </w:rPr>
        <w:t>gratuita, da</w:t>
      </w:r>
      <w:r w:rsidR="00C649FA">
        <w:rPr>
          <w:rFonts w:cstheme="minorHAnsi"/>
        </w:rPr>
        <w:t xml:space="preserve"> parte de</w:t>
      </w:r>
      <w:r>
        <w:rPr>
          <w:rFonts w:cstheme="minorHAnsi"/>
        </w:rPr>
        <w:t xml:space="preserve">lla Amministrazione regionale, </w:t>
      </w:r>
      <w:r w:rsidR="00C649FA">
        <w:rPr>
          <w:rFonts w:cstheme="minorHAnsi"/>
        </w:rPr>
        <w:t xml:space="preserve">di </w:t>
      </w:r>
      <w:r>
        <w:rPr>
          <w:rFonts w:cstheme="minorHAnsi"/>
        </w:rPr>
        <w:t xml:space="preserve">una serie di prodotti e servizi.   </w:t>
      </w:r>
    </w:p>
    <w:p w:rsidR="00C649FA" w:rsidRDefault="00A915C2" w:rsidP="00D81DD5">
      <w:pPr>
        <w:widowControl w:val="0"/>
        <w:suppressAutoHyphens/>
        <w:ind w:left="170" w:right="170"/>
        <w:jc w:val="both"/>
        <w:rPr>
          <w:rFonts w:cstheme="minorHAnsi"/>
        </w:rPr>
      </w:pPr>
      <w:r w:rsidRPr="00BF3C88">
        <w:rPr>
          <w:rFonts w:cstheme="minorHAnsi"/>
        </w:rPr>
        <w:t>A</w:t>
      </w:r>
      <w:r w:rsidR="00EA3C49">
        <w:rPr>
          <w:rFonts w:cstheme="minorHAnsi"/>
        </w:rPr>
        <w:t xml:space="preserve"> tal fine</w:t>
      </w:r>
      <w:r w:rsidRPr="00BF3C88">
        <w:rPr>
          <w:rFonts w:cstheme="minorHAnsi"/>
        </w:rPr>
        <w:t xml:space="preserve">, </w:t>
      </w:r>
      <w:r w:rsidR="004F7008">
        <w:rPr>
          <w:rFonts w:cstheme="minorHAnsi"/>
        </w:rPr>
        <w:t xml:space="preserve">si </w:t>
      </w:r>
      <w:r w:rsidRPr="00BF3C88">
        <w:rPr>
          <w:rFonts w:cstheme="minorHAnsi"/>
        </w:rPr>
        <w:t>riporta</w:t>
      </w:r>
      <w:r w:rsidR="004F7008">
        <w:rPr>
          <w:rFonts w:cstheme="minorHAnsi"/>
        </w:rPr>
        <w:t>no</w:t>
      </w:r>
      <w:r w:rsidR="00EA3C49">
        <w:rPr>
          <w:rFonts w:cstheme="minorHAnsi"/>
        </w:rPr>
        <w:t xml:space="preserve"> i riferimenti ed </w:t>
      </w:r>
      <w:r w:rsidR="00C649FA">
        <w:rPr>
          <w:rFonts w:cstheme="minorHAnsi"/>
        </w:rPr>
        <w:t xml:space="preserve">alcuni dati </w:t>
      </w:r>
      <w:r w:rsidR="00EA3C49">
        <w:rPr>
          <w:rFonts w:cstheme="minorHAnsi"/>
        </w:rPr>
        <w:t xml:space="preserve">che l’Ufficio </w:t>
      </w:r>
      <w:r w:rsidR="00C649FA">
        <w:rPr>
          <w:rFonts w:cstheme="minorHAnsi"/>
        </w:rPr>
        <w:t xml:space="preserve">regionale </w:t>
      </w:r>
      <w:r w:rsidR="00EA3C49">
        <w:rPr>
          <w:rFonts w:cstheme="minorHAnsi"/>
        </w:rPr>
        <w:t xml:space="preserve">SURE </w:t>
      </w:r>
      <w:r w:rsidR="008C3FF2">
        <w:rPr>
          <w:rFonts w:cstheme="minorHAnsi"/>
        </w:rPr>
        <w:t>utilizzerà</w:t>
      </w:r>
      <w:r w:rsidR="00C649FA">
        <w:rPr>
          <w:rFonts w:cstheme="minorHAnsi"/>
        </w:rPr>
        <w:t xml:space="preserve"> </w:t>
      </w:r>
      <w:r w:rsidR="00EA3C49">
        <w:rPr>
          <w:rFonts w:cstheme="minorHAnsi"/>
        </w:rPr>
        <w:t xml:space="preserve">per </w:t>
      </w:r>
      <w:r w:rsidR="00C649FA">
        <w:rPr>
          <w:rFonts w:cstheme="minorHAnsi"/>
        </w:rPr>
        <w:t>le varie interlocuzioni in tema</w:t>
      </w:r>
      <w:r w:rsidR="00D81DD5">
        <w:rPr>
          <w:rFonts w:cstheme="minorHAnsi"/>
        </w:rPr>
        <w:t xml:space="preserve"> e fornire al </w:t>
      </w:r>
      <w:r w:rsidR="004F7008">
        <w:rPr>
          <w:rFonts w:cstheme="minorHAnsi"/>
        </w:rPr>
        <w:t>C</w:t>
      </w:r>
      <w:r w:rsidR="00D81DD5">
        <w:rPr>
          <w:rFonts w:cstheme="minorHAnsi"/>
        </w:rPr>
        <w:t>omune tutte le informazioni utili e necessarie</w:t>
      </w:r>
      <w:r w:rsidR="00C649FA">
        <w:rPr>
          <w:rFonts w:cstheme="minorHAnsi"/>
        </w:rPr>
        <w:t>.</w:t>
      </w:r>
    </w:p>
    <w:tbl>
      <w:tblPr>
        <w:tblStyle w:val="Grigliatabella"/>
        <w:tblW w:w="5376" w:type="pct"/>
        <w:jc w:val="center"/>
        <w:tblLook w:val="04A0"/>
      </w:tblPr>
      <w:tblGrid>
        <w:gridCol w:w="3360"/>
        <w:gridCol w:w="3200"/>
        <w:gridCol w:w="4035"/>
      </w:tblGrid>
      <w:tr w:rsidR="00B07EDE" w:rsidRPr="00B07EDE" w:rsidTr="00B07EDE">
        <w:trPr>
          <w:jc w:val="center"/>
        </w:trPr>
        <w:tc>
          <w:tcPr>
            <w:tcW w:w="1586" w:type="pct"/>
            <w:shd w:val="clear" w:color="auto" w:fill="B8CCE4" w:themeFill="accent1" w:themeFillTint="66"/>
          </w:tcPr>
          <w:p w:rsidR="00C649FA" w:rsidRPr="00B07EDE" w:rsidRDefault="00C649FA" w:rsidP="004F7008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07EDE">
              <w:rPr>
                <w:rFonts w:asciiTheme="minorHAnsi" w:hAnsiTheme="minorHAnsi" w:cstheme="minorHAnsi"/>
                <w:b/>
                <w:bCs/>
                <w:szCs w:val="22"/>
              </w:rPr>
              <w:t>Nome dei campi</w:t>
            </w:r>
          </w:p>
        </w:tc>
        <w:tc>
          <w:tcPr>
            <w:tcW w:w="1510" w:type="pct"/>
            <w:shd w:val="clear" w:color="auto" w:fill="B8CCE4" w:themeFill="accent1" w:themeFillTint="66"/>
          </w:tcPr>
          <w:p w:rsidR="00C649FA" w:rsidRPr="00B07EDE" w:rsidRDefault="00C649FA" w:rsidP="004F7008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07EDE">
              <w:rPr>
                <w:rFonts w:asciiTheme="minorHAnsi" w:hAnsiTheme="minorHAnsi" w:cstheme="minorHAnsi"/>
                <w:b/>
                <w:bCs/>
                <w:szCs w:val="22"/>
              </w:rPr>
              <w:t xml:space="preserve">Dati </w:t>
            </w:r>
            <w:r w:rsidR="00D81DD5" w:rsidRPr="00B07EDE">
              <w:rPr>
                <w:rFonts w:asciiTheme="minorHAnsi" w:hAnsiTheme="minorHAnsi" w:cstheme="minorHAnsi"/>
                <w:b/>
                <w:bCs/>
                <w:szCs w:val="22"/>
              </w:rPr>
              <w:t>da compilare</w:t>
            </w:r>
          </w:p>
        </w:tc>
        <w:tc>
          <w:tcPr>
            <w:tcW w:w="1904" w:type="pct"/>
            <w:shd w:val="clear" w:color="auto" w:fill="B8CCE4" w:themeFill="accent1" w:themeFillTint="66"/>
          </w:tcPr>
          <w:p w:rsidR="00C649FA" w:rsidRPr="00B07EDE" w:rsidRDefault="00C649FA" w:rsidP="004F7008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07EDE">
              <w:rPr>
                <w:rFonts w:asciiTheme="minorHAnsi" w:hAnsiTheme="minorHAnsi" w:cstheme="minorHAnsi"/>
                <w:b/>
                <w:bCs/>
                <w:szCs w:val="22"/>
              </w:rPr>
              <w:t>Esempio</w:t>
            </w:r>
            <w:r w:rsidR="00D81DD5" w:rsidRPr="00B07EDE">
              <w:rPr>
                <w:rFonts w:asciiTheme="minorHAnsi" w:hAnsiTheme="minorHAnsi" w:cstheme="minorHAnsi"/>
                <w:b/>
                <w:bCs/>
                <w:szCs w:val="22"/>
              </w:rPr>
              <w:t xml:space="preserve"> Compilazione</w:t>
            </w:r>
          </w:p>
        </w:tc>
      </w:tr>
      <w:tr w:rsidR="00B07EDE" w:rsidRPr="00B07EDE" w:rsidTr="00B07EDE">
        <w:trPr>
          <w:trHeight w:hRule="exact" w:val="567"/>
          <w:jc w:val="center"/>
        </w:trPr>
        <w:tc>
          <w:tcPr>
            <w:tcW w:w="1586" w:type="pct"/>
            <w:vAlign w:val="center"/>
          </w:tcPr>
          <w:p w:rsidR="00C649FA" w:rsidRPr="00B07EDE" w:rsidRDefault="007C3542" w:rsidP="007C3542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Nome del C</w:t>
            </w:r>
            <w:r w:rsidR="00C649FA" w:rsidRPr="00B07EDE">
              <w:rPr>
                <w:rFonts w:asciiTheme="minorHAnsi" w:hAnsiTheme="minorHAnsi" w:cstheme="minorHAnsi"/>
                <w:szCs w:val="22"/>
              </w:rPr>
              <w:t>omune</w:t>
            </w:r>
          </w:p>
        </w:tc>
        <w:tc>
          <w:tcPr>
            <w:tcW w:w="1510" w:type="pct"/>
            <w:vAlign w:val="center"/>
          </w:tcPr>
          <w:p w:rsidR="00C649FA" w:rsidRPr="00B07EDE" w:rsidRDefault="00C649FA" w:rsidP="004F7008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04" w:type="pct"/>
            <w:vAlign w:val="center"/>
          </w:tcPr>
          <w:p w:rsidR="00C649FA" w:rsidRPr="00B07EDE" w:rsidRDefault="007C3542" w:rsidP="007C3542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Comune di Acquaro</w:t>
            </w:r>
            <w:bookmarkStart w:id="0" w:name="_GoBack"/>
            <w:bookmarkEnd w:id="0"/>
          </w:p>
        </w:tc>
      </w:tr>
      <w:tr w:rsidR="00B07EDE" w:rsidRPr="00B07EDE" w:rsidTr="00B07EDE">
        <w:trPr>
          <w:trHeight w:hRule="exact" w:val="567"/>
          <w:jc w:val="center"/>
        </w:trPr>
        <w:tc>
          <w:tcPr>
            <w:tcW w:w="1586" w:type="pct"/>
            <w:vAlign w:val="center"/>
          </w:tcPr>
          <w:p w:rsidR="00D81DD5" w:rsidRPr="00B07EDE" w:rsidRDefault="00D81DD5" w:rsidP="007C3542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Comune che rientra in un PSA</w:t>
            </w:r>
          </w:p>
        </w:tc>
        <w:tc>
          <w:tcPr>
            <w:tcW w:w="1510" w:type="pct"/>
            <w:vAlign w:val="center"/>
          </w:tcPr>
          <w:p w:rsidR="00D81DD5" w:rsidRPr="00B07EDE" w:rsidRDefault="00D81DD5" w:rsidP="004F7008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04" w:type="pct"/>
            <w:vAlign w:val="center"/>
          </w:tcPr>
          <w:p w:rsidR="00D81DD5" w:rsidRPr="00B07EDE" w:rsidRDefault="00D81DD5" w:rsidP="004F7008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Sì</w:t>
            </w:r>
            <w:r w:rsidR="00BC1439" w:rsidRPr="00B07EDE">
              <w:rPr>
                <w:rFonts w:asciiTheme="minorHAnsi" w:hAnsiTheme="minorHAnsi" w:cstheme="minorHAnsi"/>
                <w:szCs w:val="22"/>
              </w:rPr>
              <w:t>/No</w:t>
            </w:r>
          </w:p>
        </w:tc>
      </w:tr>
      <w:tr w:rsidR="00B07EDE" w:rsidRPr="00B07EDE" w:rsidTr="00B07EDE">
        <w:trPr>
          <w:trHeight w:hRule="exact" w:val="567"/>
          <w:jc w:val="center"/>
        </w:trPr>
        <w:tc>
          <w:tcPr>
            <w:tcW w:w="1586" w:type="pct"/>
            <w:vAlign w:val="center"/>
          </w:tcPr>
          <w:p w:rsidR="007C3542" w:rsidRPr="00B07EDE" w:rsidRDefault="007C3542" w:rsidP="007C3542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PEC Sindaco</w:t>
            </w:r>
          </w:p>
        </w:tc>
        <w:tc>
          <w:tcPr>
            <w:tcW w:w="1510" w:type="pct"/>
            <w:vAlign w:val="center"/>
          </w:tcPr>
          <w:p w:rsidR="007C3542" w:rsidRPr="00B07EDE" w:rsidRDefault="007C3542" w:rsidP="004F7008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04" w:type="pct"/>
            <w:vAlign w:val="center"/>
          </w:tcPr>
          <w:p w:rsidR="007C3542" w:rsidRPr="00B07EDE" w:rsidRDefault="00B07EDE" w:rsidP="00B07EDE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  <w:hyperlink r:id="rId7" w:history="1">
              <w:r w:rsidRPr="00B07EDE">
                <w:rPr>
                  <w:rStyle w:val="Collegamentoipertestuale"/>
                  <w:rFonts w:asciiTheme="minorHAnsi" w:hAnsiTheme="minorHAnsi" w:cstheme="minorHAnsi"/>
                  <w:color w:val="auto"/>
                  <w:szCs w:val="22"/>
                </w:rPr>
                <w:t>sindaco.comune@aruba.pec.it</w:t>
              </w:r>
            </w:hyperlink>
            <w:r w:rsidR="007C3542" w:rsidRPr="00B07ED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B07EDE" w:rsidRPr="00B07EDE" w:rsidTr="00B07EDE">
        <w:trPr>
          <w:trHeight w:hRule="exact" w:val="567"/>
          <w:jc w:val="center"/>
        </w:trPr>
        <w:tc>
          <w:tcPr>
            <w:tcW w:w="1586" w:type="pct"/>
            <w:vAlign w:val="center"/>
          </w:tcPr>
          <w:p w:rsidR="00BC1439" w:rsidRPr="00B07EDE" w:rsidRDefault="00BC1439" w:rsidP="007C3542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Il Comune ha già istituito il SUE</w:t>
            </w:r>
          </w:p>
        </w:tc>
        <w:tc>
          <w:tcPr>
            <w:tcW w:w="1510" w:type="pct"/>
            <w:vAlign w:val="center"/>
          </w:tcPr>
          <w:p w:rsidR="00BC1439" w:rsidRPr="00B07EDE" w:rsidRDefault="00BC1439" w:rsidP="004F7008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04" w:type="pct"/>
            <w:vAlign w:val="center"/>
          </w:tcPr>
          <w:p w:rsidR="00BC1439" w:rsidRPr="00B07EDE" w:rsidRDefault="00BC1439" w:rsidP="004F7008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Si/No</w:t>
            </w:r>
          </w:p>
        </w:tc>
      </w:tr>
      <w:tr w:rsidR="00B07EDE" w:rsidRPr="00B07EDE" w:rsidTr="00B07EDE">
        <w:trPr>
          <w:trHeight w:hRule="exact" w:val="1596"/>
          <w:jc w:val="center"/>
        </w:trPr>
        <w:tc>
          <w:tcPr>
            <w:tcW w:w="1586" w:type="pct"/>
            <w:vAlign w:val="center"/>
          </w:tcPr>
          <w:p w:rsidR="00BC1439" w:rsidRPr="00B07EDE" w:rsidRDefault="00BC1439" w:rsidP="007C3542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Il Comune ha un sistema informatico </w:t>
            </w:r>
            <w:r w:rsidR="00603589" w:rsidRPr="00B07EDE">
              <w:rPr>
                <w:rFonts w:asciiTheme="minorHAnsi" w:hAnsiTheme="minorHAnsi" w:cstheme="minorHAnsi"/>
                <w:szCs w:val="22"/>
              </w:rPr>
              <w:t xml:space="preserve">per la presentazione/gestione </w:t>
            </w:r>
            <w:r w:rsidRPr="00B07EDE">
              <w:rPr>
                <w:rFonts w:asciiTheme="minorHAnsi" w:hAnsiTheme="minorHAnsi" w:cstheme="minorHAnsi"/>
                <w:szCs w:val="22"/>
              </w:rPr>
              <w:t>delle pratiche edilizie?</w:t>
            </w:r>
          </w:p>
        </w:tc>
        <w:tc>
          <w:tcPr>
            <w:tcW w:w="1510" w:type="pct"/>
            <w:vAlign w:val="center"/>
          </w:tcPr>
          <w:p w:rsidR="00603589" w:rsidRPr="00B07EDE" w:rsidRDefault="00603589" w:rsidP="00B07EDE">
            <w:pPr>
              <w:pStyle w:val="protocollo"/>
              <w:widowControl w:val="0"/>
              <w:numPr>
                <w:ilvl w:val="0"/>
                <w:numId w:val="8"/>
              </w:numPr>
              <w:suppressAutoHyphens/>
              <w:spacing w:line="240" w:lineRule="auto"/>
              <w:ind w:left="237" w:right="170" w:hanging="20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Per la presentazione </w:t>
            </w:r>
            <w:r w:rsidR="00B07EDE">
              <w:rPr>
                <w:rFonts w:asciiTheme="minorHAnsi" w:hAnsiTheme="minorHAnsi" w:cstheme="minorHAnsi"/>
                <w:szCs w:val="22"/>
              </w:rPr>
              <w:t>…</w:t>
            </w:r>
          </w:p>
          <w:p w:rsidR="00603589" w:rsidRPr="00B07EDE" w:rsidRDefault="00603589" w:rsidP="00B07EDE">
            <w:pPr>
              <w:pStyle w:val="protocollo"/>
              <w:widowControl w:val="0"/>
              <w:numPr>
                <w:ilvl w:val="0"/>
                <w:numId w:val="8"/>
              </w:numPr>
              <w:suppressAutoHyphens/>
              <w:spacing w:line="240" w:lineRule="auto"/>
              <w:ind w:left="237" w:right="170" w:hanging="20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Per la gestione istruttoria interna </w:t>
            </w:r>
            <w:r w:rsidR="00B07EDE">
              <w:rPr>
                <w:rFonts w:asciiTheme="minorHAnsi" w:hAnsiTheme="minorHAnsi" w:cstheme="minorHAnsi"/>
                <w:szCs w:val="22"/>
              </w:rPr>
              <w:t>…</w:t>
            </w:r>
          </w:p>
          <w:p w:rsidR="00BC1439" w:rsidRPr="00B07EDE" w:rsidRDefault="00603589" w:rsidP="00B07EDE">
            <w:pPr>
              <w:pStyle w:val="protocollo"/>
              <w:widowControl w:val="0"/>
              <w:numPr>
                <w:ilvl w:val="0"/>
                <w:numId w:val="8"/>
              </w:numPr>
              <w:suppressAutoHyphens/>
              <w:spacing w:line="240" w:lineRule="auto"/>
              <w:ind w:left="237" w:right="170" w:hanging="20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Per la interazione con gli altri enti </w:t>
            </w:r>
            <w:r w:rsidR="00B07EDE">
              <w:rPr>
                <w:rFonts w:asciiTheme="minorHAnsi" w:hAnsiTheme="minorHAnsi" w:cstheme="minorHAnsi"/>
                <w:szCs w:val="22"/>
              </w:rPr>
              <w:t>…</w:t>
            </w:r>
          </w:p>
        </w:tc>
        <w:tc>
          <w:tcPr>
            <w:tcW w:w="1904" w:type="pct"/>
            <w:vAlign w:val="center"/>
          </w:tcPr>
          <w:p w:rsidR="00BC1439" w:rsidRPr="00B07EDE" w:rsidRDefault="00603589" w:rsidP="00B07EDE">
            <w:pPr>
              <w:pStyle w:val="protocollo"/>
              <w:widowControl w:val="0"/>
              <w:numPr>
                <w:ilvl w:val="0"/>
                <w:numId w:val="9"/>
              </w:numPr>
              <w:suppressAutoHyphens/>
              <w:spacing w:line="240" w:lineRule="auto"/>
              <w:ind w:left="346" w:right="170" w:hanging="233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Per la presentazione </w:t>
            </w:r>
            <w:r w:rsidRPr="00B07EDE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  <w:p w:rsidR="00603589" w:rsidRPr="00B07EDE" w:rsidRDefault="00603589" w:rsidP="00B07EDE">
            <w:pPr>
              <w:pStyle w:val="protocollo"/>
              <w:widowControl w:val="0"/>
              <w:numPr>
                <w:ilvl w:val="0"/>
                <w:numId w:val="9"/>
              </w:numPr>
              <w:suppressAutoHyphens/>
              <w:spacing w:line="240" w:lineRule="auto"/>
              <w:ind w:left="346" w:right="170" w:hanging="233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Per la gestione istruttoria interna </w:t>
            </w:r>
            <w:r w:rsidRPr="00B07EDE">
              <w:rPr>
                <w:rFonts w:asciiTheme="minorHAnsi" w:hAnsiTheme="minorHAnsi" w:cstheme="minorHAnsi"/>
                <w:b/>
                <w:bCs/>
                <w:szCs w:val="22"/>
              </w:rPr>
              <w:t>SI</w:t>
            </w:r>
          </w:p>
          <w:p w:rsidR="00603589" w:rsidRPr="00B07EDE" w:rsidRDefault="00603589" w:rsidP="00B07EDE">
            <w:pPr>
              <w:pStyle w:val="protocollo"/>
              <w:widowControl w:val="0"/>
              <w:numPr>
                <w:ilvl w:val="0"/>
                <w:numId w:val="9"/>
              </w:numPr>
              <w:suppressAutoHyphens/>
              <w:spacing w:line="240" w:lineRule="auto"/>
              <w:ind w:left="346" w:right="170" w:hanging="233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Per la interazione con gli altri enti (Es. Sovrintendenza) </w:t>
            </w:r>
            <w:r w:rsidRPr="00B07EDE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</w:tr>
      <w:tr w:rsidR="00B07EDE" w:rsidRPr="00B07EDE" w:rsidTr="00B07EDE">
        <w:trPr>
          <w:trHeight w:val="567"/>
          <w:jc w:val="center"/>
        </w:trPr>
        <w:tc>
          <w:tcPr>
            <w:tcW w:w="1586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Nome e Cognome </w:t>
            </w:r>
          </w:p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del referente dell’attività</w:t>
            </w:r>
          </w:p>
        </w:tc>
        <w:tc>
          <w:tcPr>
            <w:tcW w:w="1510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04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Mario Rossi</w:t>
            </w:r>
          </w:p>
        </w:tc>
      </w:tr>
      <w:tr w:rsidR="00B07EDE" w:rsidRPr="00B07EDE" w:rsidTr="00B07EDE">
        <w:trPr>
          <w:trHeight w:val="567"/>
          <w:jc w:val="center"/>
        </w:trPr>
        <w:tc>
          <w:tcPr>
            <w:tcW w:w="1586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Contatti mail e telefono </w:t>
            </w:r>
          </w:p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del referente dell’attività</w:t>
            </w:r>
          </w:p>
        </w:tc>
        <w:tc>
          <w:tcPr>
            <w:tcW w:w="1510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04" w:type="pct"/>
            <w:vAlign w:val="center"/>
          </w:tcPr>
          <w:p w:rsidR="00603589" w:rsidRPr="00B07EDE" w:rsidRDefault="00603589" w:rsidP="00B07EDE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333-45567892 </w:t>
            </w:r>
            <w:hyperlink r:id="rId8" w:history="1">
              <w:r w:rsidR="00B07EDE" w:rsidRPr="00602BD6">
                <w:rPr>
                  <w:rStyle w:val="Collegamentoipertestuale"/>
                  <w:rFonts w:asciiTheme="minorHAnsi" w:hAnsiTheme="minorHAnsi" w:cstheme="minorHAnsi"/>
                  <w:szCs w:val="22"/>
                </w:rPr>
                <w:t>mario.rossi@comune.xxxxxx.it</w:t>
              </w:r>
            </w:hyperlink>
          </w:p>
        </w:tc>
      </w:tr>
      <w:tr w:rsidR="00B07EDE" w:rsidRPr="00B07EDE" w:rsidTr="00B07EDE">
        <w:trPr>
          <w:trHeight w:val="567"/>
          <w:jc w:val="center"/>
        </w:trPr>
        <w:tc>
          <w:tcPr>
            <w:tcW w:w="1586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Nome e Cognome </w:t>
            </w:r>
          </w:p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del vice referente dell’attività </w:t>
            </w:r>
          </w:p>
        </w:tc>
        <w:tc>
          <w:tcPr>
            <w:tcW w:w="1510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04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Giuseppe Bianchi</w:t>
            </w:r>
          </w:p>
        </w:tc>
      </w:tr>
      <w:tr w:rsidR="00B07EDE" w:rsidRPr="00B07EDE" w:rsidTr="00B07EDE">
        <w:trPr>
          <w:trHeight w:val="567"/>
          <w:jc w:val="center"/>
        </w:trPr>
        <w:tc>
          <w:tcPr>
            <w:tcW w:w="1586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Contatti mail e telefono </w:t>
            </w:r>
          </w:p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 xml:space="preserve">del vice referente dell’attività </w:t>
            </w:r>
          </w:p>
        </w:tc>
        <w:tc>
          <w:tcPr>
            <w:tcW w:w="1510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04" w:type="pct"/>
            <w:vAlign w:val="center"/>
          </w:tcPr>
          <w:p w:rsidR="00603589" w:rsidRPr="00B07EDE" w:rsidRDefault="00603589" w:rsidP="00603589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  <w:r w:rsidRPr="00B07EDE">
              <w:rPr>
                <w:rFonts w:asciiTheme="minorHAnsi" w:hAnsiTheme="minorHAnsi" w:cstheme="minorHAnsi"/>
                <w:szCs w:val="22"/>
              </w:rPr>
              <w:t>0988 9294299</w:t>
            </w:r>
          </w:p>
          <w:p w:rsidR="00603589" w:rsidRPr="00B07EDE" w:rsidRDefault="00B07EDE" w:rsidP="00B07EDE">
            <w:pPr>
              <w:pStyle w:val="protocollo"/>
              <w:widowControl w:val="0"/>
              <w:suppressAutoHyphens/>
              <w:spacing w:line="240" w:lineRule="auto"/>
              <w:ind w:right="170"/>
              <w:jc w:val="both"/>
              <w:rPr>
                <w:rFonts w:asciiTheme="minorHAnsi" w:hAnsiTheme="minorHAnsi" w:cstheme="minorHAnsi"/>
                <w:szCs w:val="22"/>
              </w:rPr>
            </w:pPr>
            <w:hyperlink r:id="rId9" w:history="1">
              <w:r w:rsidRPr="00602BD6">
                <w:rPr>
                  <w:rStyle w:val="Collegamentoipertestuale"/>
                  <w:rFonts w:asciiTheme="minorHAnsi" w:hAnsiTheme="minorHAnsi" w:cstheme="minorHAnsi"/>
                  <w:szCs w:val="22"/>
                </w:rPr>
                <w:t>giuseppe.bianchi@comune.xxxxxx.it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B07EDE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03589" w:rsidRPr="00B07ED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:rsidR="004F7008" w:rsidRDefault="004F7008" w:rsidP="007C3542">
      <w:pPr>
        <w:pStyle w:val="protocollo"/>
        <w:widowControl w:val="0"/>
        <w:tabs>
          <w:tab w:val="left" w:pos="3402"/>
        </w:tabs>
        <w:suppressAutoHyphens/>
        <w:spacing w:before="240" w:after="0" w:line="360" w:lineRule="auto"/>
        <w:ind w:right="17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Luogo e data, </w:t>
      </w:r>
    </w:p>
    <w:p w:rsidR="004F7008" w:rsidRDefault="004F7008" w:rsidP="007C3542">
      <w:pPr>
        <w:pStyle w:val="protocollo"/>
        <w:widowControl w:val="0"/>
        <w:suppressAutoHyphens/>
        <w:spacing w:before="240" w:after="0" w:line="360" w:lineRule="auto"/>
        <w:ind w:left="4962" w:right="17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Firma</w:t>
      </w:r>
    </w:p>
    <w:p w:rsidR="004F7008" w:rsidRDefault="004F7008" w:rsidP="004F7008">
      <w:pPr>
        <w:widowControl w:val="0"/>
        <w:suppressAutoHyphens/>
        <w:ind w:left="4962" w:right="170"/>
        <w:jc w:val="center"/>
        <w:rPr>
          <w:rFonts w:cstheme="minorHAnsi"/>
        </w:rPr>
      </w:pPr>
      <w:r>
        <w:rPr>
          <w:rFonts w:cstheme="minorHAnsi"/>
        </w:rPr>
        <w:t>_________________________________________</w:t>
      </w:r>
    </w:p>
    <w:sectPr w:rsidR="004F7008" w:rsidSect="007C3542">
      <w:headerReference w:type="default" r:id="rId10"/>
      <w:pgSz w:w="11906" w:h="16838"/>
      <w:pgMar w:top="1417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C72" w:rsidRDefault="005B5C72" w:rsidP="004F7008">
      <w:pPr>
        <w:spacing w:after="0" w:line="240" w:lineRule="auto"/>
      </w:pPr>
      <w:r>
        <w:separator/>
      </w:r>
    </w:p>
  </w:endnote>
  <w:endnote w:type="continuationSeparator" w:id="0">
    <w:p w:rsidR="005B5C72" w:rsidRDefault="005B5C72" w:rsidP="004F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C72" w:rsidRDefault="005B5C72" w:rsidP="004F7008">
      <w:pPr>
        <w:spacing w:after="0" w:line="240" w:lineRule="auto"/>
      </w:pPr>
      <w:r>
        <w:separator/>
      </w:r>
    </w:p>
  </w:footnote>
  <w:footnote w:type="continuationSeparator" w:id="0">
    <w:p w:rsidR="005B5C72" w:rsidRDefault="005B5C72" w:rsidP="004F7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08" w:rsidRDefault="004F7008" w:rsidP="004F700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231857" cy="756068"/>
          <wp:effectExtent l="19050" t="0" r="6643" b="0"/>
          <wp:docPr id="1" name="Immagine 0" descr="Logo calabrias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labrias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167" cy="757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3542" w:rsidRDefault="007C3542" w:rsidP="004F7008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EA7"/>
    <w:multiLevelType w:val="hybridMultilevel"/>
    <w:tmpl w:val="694270D2"/>
    <w:lvl w:ilvl="0" w:tplc="FFCA8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D7BC9"/>
    <w:multiLevelType w:val="hybridMultilevel"/>
    <w:tmpl w:val="65DC0648"/>
    <w:lvl w:ilvl="0" w:tplc="3EBC0166">
      <w:start w:val="1"/>
      <w:numFmt w:val="decimal"/>
      <w:lvlText w:val="%1)"/>
      <w:lvlJc w:val="left"/>
      <w:pPr>
        <w:ind w:left="753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147346CC"/>
    <w:multiLevelType w:val="hybridMultilevel"/>
    <w:tmpl w:val="9184E534"/>
    <w:lvl w:ilvl="0" w:tplc="F79A9B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25D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06B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DE9C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62F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828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C1D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9A65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AEF4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E7BE1"/>
    <w:multiLevelType w:val="hybridMultilevel"/>
    <w:tmpl w:val="5E382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7116C"/>
    <w:multiLevelType w:val="hybridMultilevel"/>
    <w:tmpl w:val="69BCACFE"/>
    <w:lvl w:ilvl="0" w:tplc="3EBC01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40A32"/>
    <w:multiLevelType w:val="hybridMultilevel"/>
    <w:tmpl w:val="8CB692B8"/>
    <w:lvl w:ilvl="0" w:tplc="3D0EAF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25D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06B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DE9C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62F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828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C1D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9A65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AEF4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763B15"/>
    <w:multiLevelType w:val="hybridMultilevel"/>
    <w:tmpl w:val="32429532"/>
    <w:lvl w:ilvl="0" w:tplc="3EBC0166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C1452"/>
    <w:multiLevelType w:val="hybridMultilevel"/>
    <w:tmpl w:val="69BCACFE"/>
    <w:lvl w:ilvl="0" w:tplc="3EBC01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567DF"/>
    <w:multiLevelType w:val="hybridMultilevel"/>
    <w:tmpl w:val="38C2B1D8"/>
    <w:lvl w:ilvl="0" w:tplc="F2CC0B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9034B"/>
    <w:rsid w:val="00024611"/>
    <w:rsid w:val="00060E75"/>
    <w:rsid w:val="0011295D"/>
    <w:rsid w:val="0013040B"/>
    <w:rsid w:val="001319A1"/>
    <w:rsid w:val="00167E48"/>
    <w:rsid w:val="00181E0E"/>
    <w:rsid w:val="001D4A7E"/>
    <w:rsid w:val="0022577F"/>
    <w:rsid w:val="0023376F"/>
    <w:rsid w:val="002A1C8B"/>
    <w:rsid w:val="002C7D49"/>
    <w:rsid w:val="002F06A9"/>
    <w:rsid w:val="00315ECA"/>
    <w:rsid w:val="00320F73"/>
    <w:rsid w:val="00321C47"/>
    <w:rsid w:val="00352BD0"/>
    <w:rsid w:val="00385EE3"/>
    <w:rsid w:val="0039612A"/>
    <w:rsid w:val="00404AAE"/>
    <w:rsid w:val="004A67FA"/>
    <w:rsid w:val="004C79FB"/>
    <w:rsid w:val="004D6700"/>
    <w:rsid w:val="004D7F01"/>
    <w:rsid w:val="004F7008"/>
    <w:rsid w:val="00516144"/>
    <w:rsid w:val="00540658"/>
    <w:rsid w:val="005A38F7"/>
    <w:rsid w:val="005B5C72"/>
    <w:rsid w:val="00603589"/>
    <w:rsid w:val="006112A4"/>
    <w:rsid w:val="006D24F3"/>
    <w:rsid w:val="00773830"/>
    <w:rsid w:val="007C3542"/>
    <w:rsid w:val="007C76B4"/>
    <w:rsid w:val="00813DD0"/>
    <w:rsid w:val="00854A05"/>
    <w:rsid w:val="00891C0F"/>
    <w:rsid w:val="008C3FF2"/>
    <w:rsid w:val="009202F9"/>
    <w:rsid w:val="00953F08"/>
    <w:rsid w:val="00954E93"/>
    <w:rsid w:val="00972F33"/>
    <w:rsid w:val="00987305"/>
    <w:rsid w:val="009921B4"/>
    <w:rsid w:val="009F78E7"/>
    <w:rsid w:val="00A0628D"/>
    <w:rsid w:val="00A915C2"/>
    <w:rsid w:val="00AC70E2"/>
    <w:rsid w:val="00B07EDE"/>
    <w:rsid w:val="00B13660"/>
    <w:rsid w:val="00B5358C"/>
    <w:rsid w:val="00BA2516"/>
    <w:rsid w:val="00BC1439"/>
    <w:rsid w:val="00C022AE"/>
    <w:rsid w:val="00C06CB2"/>
    <w:rsid w:val="00C111C5"/>
    <w:rsid w:val="00C649FA"/>
    <w:rsid w:val="00C67E05"/>
    <w:rsid w:val="00C71CF9"/>
    <w:rsid w:val="00D70DA3"/>
    <w:rsid w:val="00D75208"/>
    <w:rsid w:val="00D81DD5"/>
    <w:rsid w:val="00D93CF0"/>
    <w:rsid w:val="00DA7B1F"/>
    <w:rsid w:val="00DF0010"/>
    <w:rsid w:val="00DF5CD1"/>
    <w:rsid w:val="00E72283"/>
    <w:rsid w:val="00E923D1"/>
    <w:rsid w:val="00EA3C49"/>
    <w:rsid w:val="00F9034B"/>
    <w:rsid w:val="00FA373B"/>
    <w:rsid w:val="00FC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01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81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022A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78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78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78E7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E4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915C2"/>
    <w:rPr>
      <w:color w:val="0000FF" w:themeColor="hyperlink"/>
      <w:u w:val="single"/>
    </w:rPr>
  </w:style>
  <w:style w:type="paragraph" w:customStyle="1" w:styleId="protocollo">
    <w:name w:val="protocollo"/>
    <w:basedOn w:val="Normale"/>
    <w:rsid w:val="00A915C2"/>
    <w:pPr>
      <w:spacing w:line="560" w:lineRule="exact"/>
      <w:ind w:right="-454"/>
    </w:pPr>
    <w:rPr>
      <w:rFonts w:ascii="Courier New" w:eastAsia="Calibri" w:hAnsi="Courier New" w:cs="Courier New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76B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F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F7008"/>
  </w:style>
  <w:style w:type="paragraph" w:styleId="Pidipagina">
    <w:name w:val="footer"/>
    <w:basedOn w:val="Normale"/>
    <w:link w:val="PidipaginaCarattere"/>
    <w:uiPriority w:val="99"/>
    <w:semiHidden/>
    <w:unhideWhenUsed/>
    <w:rsid w:val="004F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700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35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35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68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2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1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24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rossi@comune.xxxxxx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ndaco.comune@aruba.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useppe.bianchi@comune.xxxxxx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Fincalabra SPA</dc:creator>
  <cp:lastModifiedBy>Fincalabra SPA</cp:lastModifiedBy>
  <cp:revision>4</cp:revision>
  <dcterms:created xsi:type="dcterms:W3CDTF">2019-11-08T11:33:00Z</dcterms:created>
  <dcterms:modified xsi:type="dcterms:W3CDTF">2019-11-28T15:46:00Z</dcterms:modified>
</cp:coreProperties>
</file>